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5A225" w14:textId="77777777" w:rsidR="00500620" w:rsidRPr="00500620" w:rsidRDefault="00500620" w:rsidP="00500620">
      <w:pPr>
        <w:rPr>
          <w:rFonts w:ascii="Trebuchet MS" w:hAnsi="Trebuchet MS"/>
          <w:b/>
          <w:bCs/>
          <w:color w:val="47D459" w:themeColor="accent3" w:themeTint="99"/>
          <w:sz w:val="48"/>
          <w:szCs w:val="48"/>
        </w:rPr>
      </w:pPr>
      <w:r w:rsidRPr="00500620">
        <w:rPr>
          <w:rFonts w:ascii="Trebuchet MS" w:hAnsi="Trebuchet MS"/>
          <w:b/>
          <w:bCs/>
          <w:color w:val="47D459" w:themeColor="accent3" w:themeTint="99"/>
          <w:sz w:val="48"/>
          <w:szCs w:val="48"/>
        </w:rPr>
        <w:t>Medlemsinfo februari 2025</w:t>
      </w:r>
    </w:p>
    <w:p w14:paraId="02CA2C1A" w14:textId="77777777" w:rsidR="00500620" w:rsidRPr="00500620" w:rsidRDefault="00500620" w:rsidP="00500620">
      <w:pPr>
        <w:rPr>
          <w:rFonts w:ascii="Trebuchet MS" w:hAnsi="Trebuchet MS"/>
          <w:color w:val="47D459" w:themeColor="accent3" w:themeTint="99"/>
          <w:sz w:val="36"/>
          <w:szCs w:val="36"/>
        </w:rPr>
      </w:pPr>
      <w:r w:rsidRPr="00500620">
        <w:rPr>
          <w:rFonts w:ascii="Trebuchet MS" w:hAnsi="Trebuchet MS"/>
          <w:b/>
          <w:bCs/>
          <w:color w:val="47D459" w:themeColor="accent3" w:themeTint="99"/>
          <w:sz w:val="36"/>
          <w:szCs w:val="36"/>
        </w:rPr>
        <w:t>Bokning tvättstugorna</w:t>
      </w:r>
    </w:p>
    <w:p w14:paraId="210A9FF0" w14:textId="77777777" w:rsidR="00500620" w:rsidRPr="00500620" w:rsidRDefault="00500620" w:rsidP="00500620">
      <w:pPr>
        <w:rPr>
          <w:rFonts w:ascii="Trebuchet MS" w:hAnsi="Trebuchet MS"/>
        </w:rPr>
      </w:pPr>
      <w:r w:rsidRPr="00500620">
        <w:rPr>
          <w:rFonts w:ascii="Trebuchet MS" w:hAnsi="Trebuchet MS"/>
        </w:rPr>
        <w:t>För att öka tillgängligheten i föreningens 2 tvättstugor så har antalet bokningar man kan göra begränsats. Nu kan man ha max 2 samtidiga bokningar och max 2 tider per vecka.  Det har emellanåt visat sig svårt att hitta lediga tider samtidigt som bokade tider inte har utnyttjats.</w:t>
      </w:r>
      <w:r w:rsidRPr="00500620">
        <w:rPr>
          <w:rFonts w:ascii="Trebuchet MS" w:hAnsi="Trebuchet MS"/>
        </w:rPr>
        <w:br/>
        <w:t>Efter att ha kontrollerat vilka regler som gäller i andra fastigheter har styrelsen beslutat att på prov införa dessa begränsningar. Styrelsen hoppas att dessa nya bokningsregler ska innebära en förbättring av tillgängligheten men om de inte faller väl ut så kommer reglerna att justeras</w:t>
      </w:r>
      <w:r w:rsidRPr="00500620">
        <w:rPr>
          <w:rFonts w:ascii="Trebuchet MS" w:hAnsi="Trebuchet MS"/>
        </w:rPr>
        <w:br/>
        <w:t xml:space="preserve">Styrelsen mottar gärna synpunkter och kommentarer på </w:t>
      </w:r>
      <w:proofErr w:type="gramStart"/>
      <w:r w:rsidRPr="00500620">
        <w:rPr>
          <w:rFonts w:ascii="Trebuchet MS" w:hAnsi="Trebuchet MS"/>
        </w:rPr>
        <w:t>mail</w:t>
      </w:r>
      <w:proofErr w:type="gramEnd"/>
      <w:r w:rsidRPr="00500620">
        <w:rPr>
          <w:rFonts w:ascii="Trebuchet MS" w:hAnsi="Trebuchet MS"/>
        </w:rPr>
        <w:t>: </w:t>
      </w:r>
      <w:hyperlink r:id="rId4" w:tgtFrame="_blank" w:history="1">
        <w:r w:rsidRPr="00500620">
          <w:rPr>
            <w:rStyle w:val="Hyperlnk"/>
            <w:rFonts w:ascii="Trebuchet MS" w:hAnsi="Trebuchet MS"/>
          </w:rPr>
          <w:t>styrelsen@knallen1.se</w:t>
        </w:r>
      </w:hyperlink>
      <w:r w:rsidRPr="00500620">
        <w:rPr>
          <w:rFonts w:ascii="Trebuchet MS" w:hAnsi="Trebuchet MS"/>
        </w:rPr>
        <w:br/>
        <w:t>Ange ”Tvättstugebokning” i rubriken.</w:t>
      </w:r>
    </w:p>
    <w:p w14:paraId="2FA68066" w14:textId="77777777" w:rsidR="00500620" w:rsidRPr="00500620" w:rsidRDefault="00500620" w:rsidP="00500620">
      <w:pPr>
        <w:rPr>
          <w:rFonts w:ascii="Trebuchet MS" w:hAnsi="Trebuchet MS"/>
          <w:b/>
          <w:bCs/>
          <w:color w:val="47D459" w:themeColor="accent3" w:themeTint="99"/>
          <w:sz w:val="36"/>
          <w:szCs w:val="36"/>
        </w:rPr>
      </w:pPr>
      <w:r w:rsidRPr="00500620">
        <w:rPr>
          <w:rFonts w:ascii="Trebuchet MS" w:hAnsi="Trebuchet MS"/>
          <w:b/>
          <w:bCs/>
          <w:color w:val="47D459" w:themeColor="accent3" w:themeTint="99"/>
          <w:sz w:val="36"/>
          <w:szCs w:val="36"/>
        </w:rPr>
        <w:t>Affärslokalerna</w:t>
      </w:r>
    </w:p>
    <w:p w14:paraId="21989B1A" w14:textId="77777777" w:rsidR="00500620" w:rsidRPr="00500620" w:rsidRDefault="00500620" w:rsidP="00500620">
      <w:pPr>
        <w:rPr>
          <w:rFonts w:ascii="Trebuchet MS" w:hAnsi="Trebuchet MS"/>
        </w:rPr>
      </w:pPr>
      <w:r w:rsidRPr="00500620">
        <w:rPr>
          <w:rFonts w:ascii="Trebuchet MS" w:hAnsi="Trebuchet MS"/>
        </w:rPr>
        <w:t xml:space="preserve">Ombyggnaden av </w:t>
      </w:r>
      <w:proofErr w:type="spellStart"/>
      <w:r w:rsidRPr="00500620">
        <w:rPr>
          <w:rFonts w:ascii="Trebuchet MS" w:hAnsi="Trebuchet MS"/>
        </w:rPr>
        <w:t>fd</w:t>
      </w:r>
      <w:proofErr w:type="spellEnd"/>
      <w:r w:rsidRPr="00500620">
        <w:rPr>
          <w:rFonts w:ascii="Trebuchet MS" w:hAnsi="Trebuchet MS"/>
        </w:rPr>
        <w:t xml:space="preserve"> Svensk Fastighetsförmedling är i stort sett färdig och inflyttning av ny hyresgäst sker i slutet av månaden.</w:t>
      </w:r>
      <w:r w:rsidRPr="00500620">
        <w:rPr>
          <w:rFonts w:ascii="Trebuchet MS" w:hAnsi="Trebuchet MS"/>
        </w:rPr>
        <w:br/>
        <w:t>Ny hyresgäst blir Rewell som fokuserar på manlig hälsa.</w:t>
      </w:r>
      <w:r w:rsidRPr="00500620">
        <w:rPr>
          <w:rFonts w:ascii="Trebuchet MS" w:hAnsi="Trebuchet MS"/>
        </w:rPr>
        <w:br/>
      </w:r>
      <w:r w:rsidRPr="00500620">
        <w:rPr>
          <w:rFonts w:ascii="Trebuchet MS" w:hAnsi="Trebuchet MS"/>
        </w:rPr>
        <w:br/>
        <w:t>Länk för mer information: </w:t>
      </w:r>
      <w:hyperlink r:id="rId5" w:tgtFrame="_blank" w:history="1">
        <w:r w:rsidRPr="00500620">
          <w:rPr>
            <w:rStyle w:val="Hyperlnk"/>
            <w:rFonts w:ascii="Trebuchet MS" w:hAnsi="Trebuchet MS"/>
          </w:rPr>
          <w:t>https://rewell.se/</w:t>
        </w:r>
      </w:hyperlink>
    </w:p>
    <w:p w14:paraId="76830A4F" w14:textId="77777777" w:rsidR="00500620" w:rsidRPr="00500620" w:rsidRDefault="00500620" w:rsidP="00500620">
      <w:pPr>
        <w:rPr>
          <w:rFonts w:ascii="Trebuchet MS" w:hAnsi="Trebuchet MS"/>
        </w:rPr>
      </w:pPr>
      <w:r w:rsidRPr="00500620">
        <w:rPr>
          <w:rFonts w:ascii="Trebuchet MS" w:hAnsi="Trebuchet MS"/>
          <w:b/>
          <w:bCs/>
          <w:color w:val="47D459" w:themeColor="accent3" w:themeTint="99"/>
          <w:sz w:val="36"/>
          <w:szCs w:val="36"/>
        </w:rPr>
        <w:t>Föreningens hissar</w:t>
      </w:r>
      <w:r w:rsidRPr="00500620">
        <w:rPr>
          <w:rFonts w:ascii="Trebuchet MS" w:hAnsi="Trebuchet MS"/>
          <w:b/>
          <w:bCs/>
        </w:rPr>
        <w:br/>
      </w:r>
      <w:r w:rsidRPr="00500620">
        <w:rPr>
          <w:rFonts w:ascii="Trebuchet MS" w:hAnsi="Trebuchet MS"/>
        </w:rPr>
        <w:t>Det nya företaget för service av föreningens hissar, Nacka Hisservice, har nu genomfört en ordentlig rengöring av samtliga schakt och även bytt ut mängder av slitna hjul i dörrarna. Vår förhoppning är nu att hissarna ska fungera utan några större missöden lång tid framöver.</w:t>
      </w:r>
      <w:r w:rsidRPr="00500620">
        <w:rPr>
          <w:rFonts w:ascii="Trebuchet MS" w:hAnsi="Trebuchet MS"/>
        </w:rPr>
        <w:br/>
        <w:t>Styrelsen tittar även på en lösning för hisskorgarna med sämre belysning. Befintlig belysning är lysrör som inte längre tillverkas utan fasas ut från marknaden därför behöver vi hitta en ny lösning som går att anpassa till våra hisskorgar.</w:t>
      </w:r>
      <w:r w:rsidRPr="00500620">
        <w:rPr>
          <w:rFonts w:ascii="Trebuchet MS" w:hAnsi="Trebuchet MS"/>
        </w:rPr>
        <w:br/>
      </w:r>
      <w:r w:rsidRPr="00500620">
        <w:rPr>
          <w:rFonts w:ascii="Trebuchet MS" w:hAnsi="Trebuchet MS"/>
        </w:rPr>
        <w:br/>
        <w:t>Felanmälan för hissar görs på: </w:t>
      </w:r>
      <w:hyperlink r:id="rId6" w:tgtFrame="_blank" w:history="1">
        <w:r w:rsidRPr="00500620">
          <w:rPr>
            <w:rStyle w:val="Hyperlnk"/>
            <w:rFonts w:ascii="Trebuchet MS" w:hAnsi="Trebuchet MS"/>
          </w:rPr>
          <w:t>fel@nackahiss.se</w:t>
        </w:r>
      </w:hyperlink>
    </w:p>
    <w:p w14:paraId="1C2F7F0C" w14:textId="77777777" w:rsidR="00500620" w:rsidRDefault="00500620" w:rsidP="00500620">
      <w:pPr>
        <w:rPr>
          <w:rFonts w:ascii="Trebuchet MS" w:hAnsi="Trebuchet MS"/>
        </w:rPr>
      </w:pPr>
      <w:r w:rsidRPr="00500620">
        <w:rPr>
          <w:rFonts w:ascii="Trebuchet MS" w:hAnsi="Trebuchet MS"/>
          <w:b/>
          <w:bCs/>
          <w:color w:val="47D459" w:themeColor="accent3" w:themeTint="99"/>
          <w:sz w:val="36"/>
          <w:szCs w:val="36"/>
        </w:rPr>
        <w:t>Städning i garaget</w:t>
      </w:r>
      <w:r w:rsidRPr="00500620">
        <w:rPr>
          <w:rFonts w:ascii="Trebuchet MS" w:hAnsi="Trebuchet MS"/>
          <w:b/>
          <w:bCs/>
        </w:rPr>
        <w:br/>
      </w:r>
      <w:r w:rsidRPr="00500620">
        <w:rPr>
          <w:rFonts w:ascii="Trebuchet MS" w:hAnsi="Trebuchet MS"/>
        </w:rPr>
        <w:t>Det kommer genomföras en ordentlig städning av garaget efter vinterns grus och skräp. Städningen är inplanerad måndag den 3 februari och anslag om detta kommer att sättas upp på dörrarna in till garaget.</w:t>
      </w:r>
    </w:p>
    <w:p w14:paraId="3B0F3C1B" w14:textId="77777777" w:rsidR="00500620" w:rsidRDefault="00500620" w:rsidP="00500620">
      <w:pPr>
        <w:rPr>
          <w:rFonts w:ascii="Trebuchet MS" w:hAnsi="Trebuchet MS"/>
        </w:rPr>
      </w:pPr>
    </w:p>
    <w:p w14:paraId="0516FC2E" w14:textId="77777777" w:rsidR="00500620" w:rsidRDefault="00500620" w:rsidP="00500620">
      <w:pPr>
        <w:rPr>
          <w:rFonts w:ascii="Trebuchet MS" w:hAnsi="Trebuchet MS"/>
        </w:rPr>
      </w:pPr>
    </w:p>
    <w:p w14:paraId="6529BD0F" w14:textId="77777777" w:rsidR="00500620" w:rsidRPr="00500620" w:rsidRDefault="00500620" w:rsidP="00500620">
      <w:pPr>
        <w:rPr>
          <w:rFonts w:ascii="Trebuchet MS" w:hAnsi="Trebuchet MS"/>
        </w:rPr>
      </w:pPr>
      <w:r w:rsidRPr="00500620">
        <w:rPr>
          <w:rFonts w:ascii="Trebuchet MS" w:hAnsi="Trebuchet MS"/>
          <w:b/>
          <w:bCs/>
          <w:color w:val="47D459" w:themeColor="accent3" w:themeTint="99"/>
          <w:sz w:val="36"/>
          <w:szCs w:val="36"/>
        </w:rPr>
        <w:lastRenderedPageBreak/>
        <w:t>Nya kontraktet för garageplats</w:t>
      </w:r>
      <w:r w:rsidRPr="00500620">
        <w:rPr>
          <w:rFonts w:ascii="Trebuchet MS" w:hAnsi="Trebuchet MS"/>
          <w:b/>
          <w:bCs/>
        </w:rPr>
        <w:br/>
      </w:r>
      <w:r w:rsidRPr="00500620">
        <w:rPr>
          <w:rFonts w:ascii="Trebuchet MS" w:hAnsi="Trebuchet MS"/>
        </w:rPr>
        <w:t>För de som inte ännu inte hämtat sitt nya rekommenderade kontrakt avseende garageplats så finns det tillfälle att göra detta på tisdag den 4/2 mellan kl. 18-19.</w:t>
      </w:r>
      <w:r w:rsidRPr="00500620">
        <w:rPr>
          <w:rFonts w:ascii="Trebuchet MS" w:hAnsi="Trebuchet MS"/>
        </w:rPr>
        <w:br/>
        <w:t>Plats: Gemensamhetslokalen</w:t>
      </w:r>
    </w:p>
    <w:p w14:paraId="0D46D027" w14:textId="77777777" w:rsidR="00500620" w:rsidRPr="00500620" w:rsidRDefault="00500620" w:rsidP="00500620">
      <w:pPr>
        <w:rPr>
          <w:rFonts w:ascii="Trebuchet MS" w:hAnsi="Trebuchet MS"/>
          <w:b/>
          <w:bCs/>
          <w:color w:val="47D459" w:themeColor="accent3" w:themeTint="99"/>
          <w:sz w:val="36"/>
          <w:szCs w:val="36"/>
        </w:rPr>
      </w:pPr>
      <w:r w:rsidRPr="00500620">
        <w:rPr>
          <w:rFonts w:ascii="Trebuchet MS" w:hAnsi="Trebuchet MS"/>
          <w:b/>
          <w:bCs/>
          <w:color w:val="47D459" w:themeColor="accent3" w:themeTint="99"/>
          <w:sz w:val="36"/>
          <w:szCs w:val="36"/>
        </w:rPr>
        <w:t>Textilier i hushållssoporna</w:t>
      </w:r>
    </w:p>
    <w:p w14:paraId="70AC2AA0" w14:textId="77777777" w:rsidR="00500620" w:rsidRPr="00500620" w:rsidRDefault="00500620" w:rsidP="00500620">
      <w:pPr>
        <w:rPr>
          <w:rFonts w:ascii="Trebuchet MS" w:hAnsi="Trebuchet MS"/>
        </w:rPr>
      </w:pPr>
      <w:r w:rsidRPr="00500620">
        <w:rPr>
          <w:rFonts w:ascii="Trebuchet MS" w:hAnsi="Trebuchet MS"/>
        </w:rPr>
        <w:t>Från årsskiftet är det inte längre tillåtet att slänga textilier ibland övriga hushållssopor utan dessa måste sorteras ut separat.</w:t>
      </w:r>
      <w:r w:rsidRPr="00500620">
        <w:rPr>
          <w:rFonts w:ascii="Trebuchet MS" w:hAnsi="Trebuchet MS"/>
        </w:rPr>
        <w:br/>
        <w:t>Det som omfattas är:</w:t>
      </w:r>
      <w:r w:rsidRPr="00500620">
        <w:rPr>
          <w:rFonts w:ascii="Trebuchet MS" w:hAnsi="Trebuchet MS"/>
        </w:rPr>
        <w:br/>
        <w:t>- kläder av textil</w:t>
      </w:r>
      <w:r w:rsidRPr="00500620">
        <w:rPr>
          <w:rFonts w:ascii="Trebuchet MS" w:hAnsi="Trebuchet MS"/>
        </w:rPr>
        <w:br/>
        <w:t>- hemtextil</w:t>
      </w:r>
      <w:r w:rsidRPr="00500620">
        <w:rPr>
          <w:rFonts w:ascii="Trebuchet MS" w:hAnsi="Trebuchet MS"/>
        </w:rPr>
        <w:br/>
        <w:t>- inredningstextil</w:t>
      </w:r>
      <w:r w:rsidRPr="00500620">
        <w:rPr>
          <w:rFonts w:ascii="Trebuchet MS" w:hAnsi="Trebuchet MS"/>
        </w:rPr>
        <w:br/>
        <w:t>- väskor av textil</w:t>
      </w:r>
      <w:r w:rsidRPr="00500620">
        <w:rPr>
          <w:rFonts w:ascii="Trebuchet MS" w:hAnsi="Trebuchet MS"/>
        </w:rPr>
        <w:br/>
        <w:t>- accessoarer av textil</w:t>
      </w:r>
    </w:p>
    <w:p w14:paraId="17EC40C0" w14:textId="77777777" w:rsidR="00500620" w:rsidRPr="00500620" w:rsidRDefault="00500620" w:rsidP="00500620">
      <w:pPr>
        <w:rPr>
          <w:rFonts w:ascii="Trebuchet MS" w:hAnsi="Trebuchet MS"/>
        </w:rPr>
      </w:pPr>
      <w:r w:rsidRPr="00500620">
        <w:rPr>
          <w:rFonts w:ascii="Trebuchet MS" w:hAnsi="Trebuchet MS"/>
        </w:rPr>
        <w:t xml:space="preserve">Textilier som kan användas för second hand kan lämnas i kärl avsedda för textilåtervinning och återbruk. I sjöstaden finns det sådana behållare på </w:t>
      </w:r>
      <w:proofErr w:type="spellStart"/>
      <w:r w:rsidRPr="00500620">
        <w:rPr>
          <w:rFonts w:ascii="Trebuchet MS" w:hAnsi="Trebuchet MS"/>
        </w:rPr>
        <w:t>bl.a</w:t>
      </w:r>
      <w:proofErr w:type="spellEnd"/>
      <w:r w:rsidRPr="00500620">
        <w:rPr>
          <w:rFonts w:ascii="Trebuchet MS" w:hAnsi="Trebuchet MS"/>
        </w:rPr>
        <w:t xml:space="preserve"> Hammarby </w:t>
      </w:r>
      <w:proofErr w:type="spellStart"/>
      <w:r w:rsidRPr="00500620">
        <w:rPr>
          <w:rFonts w:ascii="Trebuchet MS" w:hAnsi="Trebuchet MS"/>
        </w:rPr>
        <w:t>alle</w:t>
      </w:r>
      <w:proofErr w:type="spellEnd"/>
      <w:r w:rsidRPr="00500620">
        <w:rPr>
          <w:rFonts w:ascii="Trebuchet MS" w:hAnsi="Trebuchet MS"/>
        </w:rPr>
        <w:t xml:space="preserve"> </w:t>
      </w:r>
      <w:proofErr w:type="gramStart"/>
      <w:r w:rsidRPr="00500620">
        <w:rPr>
          <w:rFonts w:ascii="Trebuchet MS" w:hAnsi="Trebuchet MS"/>
        </w:rPr>
        <w:t>64-66</w:t>
      </w:r>
      <w:proofErr w:type="gramEnd"/>
      <w:r w:rsidRPr="00500620">
        <w:rPr>
          <w:rFonts w:ascii="Trebuchet MS" w:hAnsi="Trebuchet MS"/>
        </w:rPr>
        <w:t>, Korphoppsgatan 9 och Lugnets allé 39</w:t>
      </w:r>
      <w:r w:rsidRPr="00500620">
        <w:rPr>
          <w:rFonts w:ascii="Trebuchet MS" w:hAnsi="Trebuchet MS"/>
        </w:rPr>
        <w:br/>
        <w:t>För textilier som är avsedda för återvinning på annat sätt är det kommunens ansvar att ordna med insamling. I dagsläget finns ingen tydlig information om hur detta ska ske.</w:t>
      </w:r>
    </w:p>
    <w:p w14:paraId="5D7CCCB5" w14:textId="77777777" w:rsidR="00500620" w:rsidRPr="00500620" w:rsidRDefault="00500620" w:rsidP="00500620">
      <w:pPr>
        <w:rPr>
          <w:rFonts w:ascii="Trebuchet MS" w:hAnsi="Trebuchet MS"/>
          <w:b/>
          <w:bCs/>
          <w:color w:val="47D459" w:themeColor="accent3" w:themeTint="99"/>
          <w:sz w:val="36"/>
          <w:szCs w:val="36"/>
        </w:rPr>
      </w:pPr>
      <w:r w:rsidRPr="00500620">
        <w:rPr>
          <w:rFonts w:ascii="Trebuchet MS" w:hAnsi="Trebuchet MS"/>
          <w:b/>
          <w:bCs/>
          <w:color w:val="47D459" w:themeColor="accent3" w:themeTint="99"/>
          <w:sz w:val="36"/>
          <w:szCs w:val="36"/>
        </w:rPr>
        <w:t>Extra funktioner i porttelefonen</w:t>
      </w:r>
    </w:p>
    <w:p w14:paraId="17C6161F" w14:textId="77777777" w:rsidR="00500620" w:rsidRPr="00500620" w:rsidRDefault="00500620" w:rsidP="00500620">
      <w:pPr>
        <w:rPr>
          <w:rFonts w:ascii="Trebuchet MS" w:hAnsi="Trebuchet MS"/>
        </w:rPr>
      </w:pPr>
      <w:r w:rsidRPr="00500620">
        <w:rPr>
          <w:rFonts w:ascii="Trebuchet MS" w:hAnsi="Trebuchet MS"/>
        </w:rPr>
        <w:t>Förutsättningar</w:t>
      </w:r>
    </w:p>
    <w:p w14:paraId="254B58FD" w14:textId="77777777" w:rsidR="00500620" w:rsidRPr="00500620" w:rsidRDefault="00500620" w:rsidP="00500620">
      <w:pPr>
        <w:rPr>
          <w:rFonts w:ascii="Trebuchet MS" w:hAnsi="Trebuchet MS"/>
        </w:rPr>
      </w:pPr>
      <w:r w:rsidRPr="00500620">
        <w:rPr>
          <w:rFonts w:ascii="Trebuchet MS" w:hAnsi="Trebuchet MS"/>
        </w:rPr>
        <w:t>För att använda funktionerna nedan behöver du använda en telefon som är registrerad i portregistret.</w:t>
      </w:r>
      <w:r w:rsidRPr="00500620">
        <w:rPr>
          <w:rFonts w:ascii="Trebuchet MS" w:hAnsi="Trebuchet MS"/>
        </w:rPr>
        <w:br/>
        <w:t>Du behöver också känna till portens telefonnummer. Det är det nummer som ringer upp dig när någon ringer från porttelefonen.</w:t>
      </w:r>
      <w:r w:rsidRPr="00500620">
        <w:rPr>
          <w:rFonts w:ascii="Trebuchet MS" w:hAnsi="Trebuchet MS"/>
        </w:rPr>
        <w:br/>
        <w:t xml:space="preserve">Portens telefonnummer är olika i olika portar, så du behöver spara numret i ditt kontaktregister som </w:t>
      </w:r>
      <w:proofErr w:type="gramStart"/>
      <w:r w:rsidRPr="00500620">
        <w:rPr>
          <w:rFonts w:ascii="Trebuchet MS" w:hAnsi="Trebuchet MS"/>
        </w:rPr>
        <w:t>t.ex.</w:t>
      </w:r>
      <w:proofErr w:type="gramEnd"/>
      <w:r w:rsidRPr="00500620">
        <w:rPr>
          <w:rFonts w:ascii="Trebuchet MS" w:hAnsi="Trebuchet MS"/>
        </w:rPr>
        <w:t xml:space="preserve"> ”Port hemma”.</w:t>
      </w:r>
    </w:p>
    <w:p w14:paraId="56A19E73" w14:textId="77777777" w:rsidR="00500620" w:rsidRDefault="00500620" w:rsidP="00500620">
      <w:pPr>
        <w:rPr>
          <w:rFonts w:ascii="Trebuchet MS" w:hAnsi="Trebuchet MS"/>
        </w:rPr>
      </w:pPr>
      <w:r w:rsidRPr="00500620">
        <w:rPr>
          <w:rFonts w:ascii="Trebuchet MS" w:hAnsi="Trebuchet MS"/>
          <w:b/>
          <w:bCs/>
          <w:color w:val="47D459" w:themeColor="accent3" w:themeTint="99"/>
          <w:sz w:val="36"/>
          <w:szCs w:val="36"/>
        </w:rPr>
        <w:t>Öppna utan ”blipp”</w:t>
      </w:r>
      <w:r w:rsidRPr="00500620">
        <w:rPr>
          <w:rFonts w:ascii="Trebuchet MS" w:hAnsi="Trebuchet MS"/>
        </w:rPr>
        <w:br/>
        <w:t>Du kan öppna porten utan blipp genom att ringa till den och låta två signaler gå fram.</w:t>
      </w:r>
    </w:p>
    <w:p w14:paraId="52A6B075" w14:textId="77777777" w:rsidR="00500620" w:rsidRDefault="00500620" w:rsidP="00500620">
      <w:pPr>
        <w:rPr>
          <w:rFonts w:ascii="Trebuchet MS" w:hAnsi="Trebuchet MS"/>
        </w:rPr>
      </w:pPr>
    </w:p>
    <w:p w14:paraId="3CBF08CC" w14:textId="77777777" w:rsidR="00500620" w:rsidRDefault="00500620" w:rsidP="00500620">
      <w:pPr>
        <w:rPr>
          <w:rFonts w:ascii="Trebuchet MS" w:hAnsi="Trebuchet MS"/>
        </w:rPr>
      </w:pPr>
    </w:p>
    <w:p w14:paraId="1C967BC8" w14:textId="77777777" w:rsidR="00500620" w:rsidRDefault="00500620" w:rsidP="00500620">
      <w:pPr>
        <w:rPr>
          <w:rFonts w:ascii="Trebuchet MS" w:hAnsi="Trebuchet MS"/>
        </w:rPr>
      </w:pPr>
    </w:p>
    <w:p w14:paraId="2296906B" w14:textId="77777777" w:rsidR="00500620" w:rsidRPr="00500620" w:rsidRDefault="00500620" w:rsidP="00500620">
      <w:pPr>
        <w:rPr>
          <w:rFonts w:ascii="Trebuchet MS" w:hAnsi="Trebuchet MS"/>
        </w:rPr>
      </w:pPr>
    </w:p>
    <w:p w14:paraId="114898FE" w14:textId="77777777" w:rsidR="00500620" w:rsidRPr="00500620" w:rsidRDefault="00500620" w:rsidP="00500620">
      <w:pPr>
        <w:rPr>
          <w:rFonts w:ascii="Trebuchet MS" w:hAnsi="Trebuchet MS"/>
        </w:rPr>
      </w:pPr>
      <w:r w:rsidRPr="00500620">
        <w:rPr>
          <w:rFonts w:ascii="Trebuchet MS" w:hAnsi="Trebuchet MS"/>
          <w:b/>
          <w:bCs/>
          <w:color w:val="47D459" w:themeColor="accent3" w:themeTint="99"/>
          <w:sz w:val="36"/>
          <w:szCs w:val="36"/>
        </w:rPr>
        <w:lastRenderedPageBreak/>
        <w:t>Aktivera portkod</w:t>
      </w:r>
      <w:r w:rsidRPr="00500620">
        <w:rPr>
          <w:rFonts w:ascii="Trebuchet MS" w:hAnsi="Trebuchet MS"/>
        </w:rPr>
        <w:br/>
        <w:t>Du kan aktivera en tillfällig portkod som du kan dela med någon som skall kunna komma in med portkod.</w:t>
      </w:r>
      <w:r w:rsidRPr="00500620">
        <w:rPr>
          <w:rFonts w:ascii="Trebuchet MS" w:hAnsi="Trebuchet MS"/>
        </w:rPr>
        <w:br/>
        <w:t>För att aktivera ringer du till porten och låter 4 signaler gå fram. Du måste ringa från en telefon som är registreras i portregistret.</w:t>
      </w:r>
      <w:r w:rsidRPr="00500620">
        <w:rPr>
          <w:rFonts w:ascii="Trebuchet MS" w:hAnsi="Trebuchet MS"/>
        </w:rPr>
        <w:br/>
        <w:t>När du aktiverar så blir de sista 4 siffrorna i telefonnumret till telefonen du ringer från den tillfälliga koden.</w:t>
      </w:r>
    </w:p>
    <w:p w14:paraId="2921FB60" w14:textId="77777777" w:rsidR="00500620" w:rsidRPr="00500620" w:rsidRDefault="00500620" w:rsidP="00500620">
      <w:pPr>
        <w:rPr>
          <w:rFonts w:ascii="Trebuchet MS" w:hAnsi="Trebuchet MS"/>
        </w:rPr>
      </w:pPr>
      <w:r w:rsidRPr="00500620">
        <w:rPr>
          <w:rFonts w:ascii="Trebuchet MS" w:hAnsi="Trebuchet MS"/>
        </w:rPr>
        <w:t>Tillfällig portkod är aktiv i 8 timmar.</w:t>
      </w:r>
    </w:p>
    <w:p w14:paraId="17B56712" w14:textId="77777777" w:rsidR="00500620" w:rsidRPr="00500620" w:rsidRDefault="00500620" w:rsidP="00500620">
      <w:pPr>
        <w:rPr>
          <w:rFonts w:ascii="Trebuchet MS" w:hAnsi="Trebuchet MS"/>
        </w:rPr>
      </w:pPr>
      <w:r w:rsidRPr="00500620">
        <w:rPr>
          <w:rFonts w:ascii="Trebuchet MS" w:hAnsi="Trebuchet MS"/>
          <w:b/>
          <w:bCs/>
          <w:color w:val="47D459" w:themeColor="accent3" w:themeTint="99"/>
          <w:sz w:val="36"/>
          <w:szCs w:val="36"/>
        </w:rPr>
        <w:t>Stämma</w:t>
      </w:r>
      <w:r w:rsidRPr="00500620">
        <w:rPr>
          <w:rFonts w:ascii="Trebuchet MS" w:hAnsi="Trebuchet MS"/>
          <w:b/>
          <w:bCs/>
        </w:rPr>
        <w:br/>
      </w:r>
      <w:r w:rsidRPr="00500620">
        <w:rPr>
          <w:rFonts w:ascii="Trebuchet MS" w:hAnsi="Trebuchet MS"/>
        </w:rPr>
        <w:t>Föreningens årsstämma kommer att hållas söndagen den 27:e april i gemensamhetslokalen.</w:t>
      </w:r>
      <w:r w:rsidRPr="00500620">
        <w:rPr>
          <w:rFonts w:ascii="Trebuchet MS" w:hAnsi="Trebuchet MS"/>
        </w:rPr>
        <w:br/>
        <w:t>Motioner till stämman ska vara insända senast den 1/3.</w:t>
      </w:r>
      <w:r w:rsidRPr="00500620">
        <w:rPr>
          <w:rFonts w:ascii="Trebuchet MS" w:hAnsi="Trebuchet MS"/>
        </w:rPr>
        <w:br/>
      </w:r>
      <w:r w:rsidRPr="00500620">
        <w:rPr>
          <w:rFonts w:ascii="Trebuchet MS" w:hAnsi="Trebuchet MS"/>
        </w:rPr>
        <w:br/>
        <w:t xml:space="preserve">Motioner kan </w:t>
      </w:r>
      <w:proofErr w:type="gramStart"/>
      <w:r w:rsidRPr="00500620">
        <w:rPr>
          <w:rFonts w:ascii="Trebuchet MS" w:hAnsi="Trebuchet MS"/>
        </w:rPr>
        <w:t>mailas</w:t>
      </w:r>
      <w:proofErr w:type="gramEnd"/>
      <w:r w:rsidRPr="00500620">
        <w:rPr>
          <w:rFonts w:ascii="Trebuchet MS" w:hAnsi="Trebuchet MS"/>
        </w:rPr>
        <w:t xml:space="preserve"> till styrelsens mail, ange ”Motion” i rubriken.</w:t>
      </w:r>
      <w:r w:rsidRPr="00500620">
        <w:rPr>
          <w:rFonts w:ascii="Trebuchet MS" w:hAnsi="Trebuchet MS"/>
        </w:rPr>
        <w:br/>
        <w:t>Mail: </w:t>
      </w:r>
      <w:hyperlink r:id="rId7" w:tgtFrame="_blank" w:history="1">
        <w:r w:rsidRPr="00500620">
          <w:rPr>
            <w:rStyle w:val="Hyperlnk"/>
            <w:rFonts w:ascii="Trebuchet MS" w:hAnsi="Trebuchet MS"/>
          </w:rPr>
          <w:t>styrelsen@knallen1.se</w:t>
        </w:r>
      </w:hyperlink>
      <w:r w:rsidRPr="00500620">
        <w:rPr>
          <w:rFonts w:ascii="Trebuchet MS" w:hAnsi="Trebuchet MS"/>
        </w:rPr>
        <w:br/>
      </w:r>
      <w:r w:rsidRPr="00500620">
        <w:rPr>
          <w:rFonts w:ascii="Trebuchet MS" w:hAnsi="Trebuchet MS"/>
        </w:rPr>
        <w:br/>
      </w:r>
      <w:r w:rsidRPr="00500620">
        <w:rPr>
          <w:rFonts w:ascii="Trebuchet MS" w:hAnsi="Trebuchet MS"/>
          <w:b/>
          <w:bCs/>
          <w:color w:val="47D459" w:themeColor="accent3" w:themeTint="99"/>
          <w:sz w:val="36"/>
          <w:szCs w:val="36"/>
        </w:rPr>
        <w:t>Kontakta valberedningen</w:t>
      </w:r>
      <w:r w:rsidRPr="00500620">
        <w:rPr>
          <w:rFonts w:ascii="Trebuchet MS" w:hAnsi="Trebuchet MS"/>
          <w:b/>
          <w:bCs/>
        </w:rPr>
        <w:br/>
      </w:r>
      <w:r w:rsidRPr="00500620">
        <w:rPr>
          <w:rFonts w:ascii="Trebuchet MS" w:hAnsi="Trebuchet MS"/>
        </w:rPr>
        <w:t>Vill du vara med i styrelsen?</w:t>
      </w:r>
    </w:p>
    <w:p w14:paraId="253FE52C" w14:textId="77777777" w:rsidR="00500620" w:rsidRPr="00500620" w:rsidRDefault="00500620" w:rsidP="00500620">
      <w:pPr>
        <w:rPr>
          <w:rFonts w:ascii="Trebuchet MS" w:hAnsi="Trebuchet MS"/>
        </w:rPr>
      </w:pPr>
      <w:r w:rsidRPr="00500620">
        <w:rPr>
          <w:rFonts w:ascii="Trebuchet MS" w:hAnsi="Trebuchet MS"/>
        </w:rPr>
        <w:t>Styrelsearbetet är viktigt för alla i bostadsrättsföreningen och inför stämman ska valberedningen ta fram förslag till styrelseledamöter och suppleanter.</w:t>
      </w:r>
      <w:r w:rsidRPr="00500620">
        <w:rPr>
          <w:rFonts w:ascii="Trebuchet MS" w:hAnsi="Trebuchet MS"/>
        </w:rPr>
        <w:br/>
        <w:t>För att styrelsen ska få bred kompetens uppskattas kunskap inom till exempel juridik, teknik och/eller ekonomi. Men först och främst krävs intresse och engagemang!</w:t>
      </w:r>
    </w:p>
    <w:p w14:paraId="1F479557" w14:textId="77777777" w:rsidR="00500620" w:rsidRPr="00500620" w:rsidRDefault="00500620" w:rsidP="00500620">
      <w:pPr>
        <w:rPr>
          <w:rFonts w:ascii="Trebuchet MS" w:hAnsi="Trebuchet MS"/>
        </w:rPr>
      </w:pPr>
      <w:r w:rsidRPr="00500620">
        <w:rPr>
          <w:rFonts w:ascii="Trebuchet MS" w:hAnsi="Trebuchet MS"/>
        </w:rPr>
        <w:t>Kontakta valberedningen så ordnar den ett möte med dig. Eller tipsa valberedningen om du vet någon som skulle kunna passa i styrelsen?</w:t>
      </w:r>
      <w:r w:rsidRPr="00500620">
        <w:rPr>
          <w:rFonts w:ascii="Trebuchet MS" w:hAnsi="Trebuchet MS"/>
        </w:rPr>
        <w:br/>
      </w:r>
      <w:r w:rsidRPr="00500620">
        <w:rPr>
          <w:rFonts w:ascii="Trebuchet MS" w:hAnsi="Trebuchet MS"/>
        </w:rPr>
        <w:br/>
        <w:t>Kontakta:        Anders Lind, </w:t>
      </w:r>
      <w:hyperlink r:id="rId8" w:tgtFrame="_blank" w:history="1">
        <w:r w:rsidRPr="00500620">
          <w:rPr>
            <w:rStyle w:val="Hyperlnk"/>
            <w:rFonts w:ascii="Trebuchet MS" w:hAnsi="Trebuchet MS"/>
          </w:rPr>
          <w:t>anderslind@bahnhof.se</w:t>
        </w:r>
      </w:hyperlink>
      <w:r w:rsidRPr="00500620">
        <w:rPr>
          <w:rFonts w:ascii="Trebuchet MS" w:hAnsi="Trebuchet MS"/>
        </w:rPr>
        <w:br/>
        <w:t>                      Tina Köhler, </w:t>
      </w:r>
      <w:hyperlink r:id="rId9" w:tgtFrame="_blank" w:history="1">
        <w:r w:rsidRPr="00500620">
          <w:rPr>
            <w:rStyle w:val="Hyperlnk"/>
            <w:rFonts w:ascii="Trebuchet MS" w:hAnsi="Trebuchet MS"/>
          </w:rPr>
          <w:t>tinakohler@hotmail.com</w:t>
        </w:r>
      </w:hyperlink>
    </w:p>
    <w:p w14:paraId="1838E19B" w14:textId="77777777" w:rsidR="00500620" w:rsidRPr="00500620" w:rsidRDefault="00500620" w:rsidP="00500620">
      <w:pPr>
        <w:rPr>
          <w:rFonts w:ascii="Trebuchet MS" w:hAnsi="Trebuchet MS"/>
        </w:rPr>
      </w:pPr>
    </w:p>
    <w:p w14:paraId="5933B739" w14:textId="77777777" w:rsidR="00500620" w:rsidRPr="00500620" w:rsidRDefault="00500620" w:rsidP="00500620">
      <w:pPr>
        <w:rPr>
          <w:rFonts w:ascii="Trebuchet MS" w:hAnsi="Trebuchet MS"/>
        </w:rPr>
      </w:pPr>
      <w:r w:rsidRPr="00500620">
        <w:rPr>
          <w:rFonts w:ascii="Trebuchet MS" w:hAnsi="Trebuchet MS"/>
          <w:i/>
          <w:iCs/>
        </w:rPr>
        <w:t>Hälsningar Styrelsen</w:t>
      </w:r>
    </w:p>
    <w:p w14:paraId="3298EB76" w14:textId="77777777" w:rsidR="00500620" w:rsidRDefault="00500620"/>
    <w:sectPr w:rsidR="0050062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620"/>
    <w:rsid w:val="00500620"/>
    <w:rsid w:val="00FC585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98179"/>
  <w15:chartTrackingRefBased/>
  <w15:docId w15:val="{81F77CB0-CE10-4FB7-B89E-BC0EEEEAF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5006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5006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500620"/>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500620"/>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500620"/>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500620"/>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500620"/>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500620"/>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500620"/>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500620"/>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500620"/>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500620"/>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500620"/>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500620"/>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500620"/>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500620"/>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500620"/>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500620"/>
    <w:rPr>
      <w:rFonts w:eastAsiaTheme="majorEastAsia" w:cstheme="majorBidi"/>
      <w:color w:val="272727" w:themeColor="text1" w:themeTint="D8"/>
    </w:rPr>
  </w:style>
  <w:style w:type="paragraph" w:styleId="Rubrik">
    <w:name w:val="Title"/>
    <w:basedOn w:val="Normal"/>
    <w:next w:val="Normal"/>
    <w:link w:val="RubrikChar"/>
    <w:uiPriority w:val="10"/>
    <w:qFormat/>
    <w:rsid w:val="005006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500620"/>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500620"/>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500620"/>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500620"/>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500620"/>
    <w:rPr>
      <w:i/>
      <w:iCs/>
      <w:color w:val="404040" w:themeColor="text1" w:themeTint="BF"/>
    </w:rPr>
  </w:style>
  <w:style w:type="paragraph" w:styleId="Liststycke">
    <w:name w:val="List Paragraph"/>
    <w:basedOn w:val="Normal"/>
    <w:uiPriority w:val="34"/>
    <w:qFormat/>
    <w:rsid w:val="00500620"/>
    <w:pPr>
      <w:ind w:left="720"/>
      <w:contextualSpacing/>
    </w:pPr>
  </w:style>
  <w:style w:type="character" w:styleId="Starkbetoning">
    <w:name w:val="Intense Emphasis"/>
    <w:basedOn w:val="Standardstycketeckensnitt"/>
    <w:uiPriority w:val="21"/>
    <w:qFormat/>
    <w:rsid w:val="00500620"/>
    <w:rPr>
      <w:i/>
      <w:iCs/>
      <w:color w:val="0F4761" w:themeColor="accent1" w:themeShade="BF"/>
    </w:rPr>
  </w:style>
  <w:style w:type="paragraph" w:styleId="Starktcitat">
    <w:name w:val="Intense Quote"/>
    <w:basedOn w:val="Normal"/>
    <w:next w:val="Normal"/>
    <w:link w:val="StarktcitatChar"/>
    <w:uiPriority w:val="30"/>
    <w:qFormat/>
    <w:rsid w:val="005006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500620"/>
    <w:rPr>
      <w:i/>
      <w:iCs/>
      <w:color w:val="0F4761" w:themeColor="accent1" w:themeShade="BF"/>
    </w:rPr>
  </w:style>
  <w:style w:type="character" w:styleId="Starkreferens">
    <w:name w:val="Intense Reference"/>
    <w:basedOn w:val="Standardstycketeckensnitt"/>
    <w:uiPriority w:val="32"/>
    <w:qFormat/>
    <w:rsid w:val="00500620"/>
    <w:rPr>
      <w:b/>
      <w:bCs/>
      <w:smallCaps/>
      <w:color w:val="0F4761" w:themeColor="accent1" w:themeShade="BF"/>
      <w:spacing w:val="5"/>
    </w:rPr>
  </w:style>
  <w:style w:type="character" w:styleId="Hyperlnk">
    <w:name w:val="Hyperlink"/>
    <w:basedOn w:val="Standardstycketeckensnitt"/>
    <w:uiPriority w:val="99"/>
    <w:unhideWhenUsed/>
    <w:rsid w:val="00500620"/>
    <w:rPr>
      <w:color w:val="467886" w:themeColor="hyperlink"/>
      <w:u w:val="single"/>
    </w:rPr>
  </w:style>
  <w:style w:type="character" w:styleId="Olstomnmnande">
    <w:name w:val="Unresolved Mention"/>
    <w:basedOn w:val="Standardstycketeckensnitt"/>
    <w:uiPriority w:val="99"/>
    <w:semiHidden/>
    <w:unhideWhenUsed/>
    <w:rsid w:val="005006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397464">
      <w:bodyDiv w:val="1"/>
      <w:marLeft w:val="0"/>
      <w:marRight w:val="0"/>
      <w:marTop w:val="0"/>
      <w:marBottom w:val="0"/>
      <w:divBdr>
        <w:top w:val="none" w:sz="0" w:space="0" w:color="auto"/>
        <w:left w:val="none" w:sz="0" w:space="0" w:color="auto"/>
        <w:bottom w:val="none" w:sz="0" w:space="0" w:color="auto"/>
        <w:right w:val="none" w:sz="0" w:space="0" w:color="auto"/>
      </w:divBdr>
    </w:div>
    <w:div w:id="866603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derslind@bahnhof.se" TargetMode="External"/><Relationship Id="rId3" Type="http://schemas.openxmlformats.org/officeDocument/2006/relationships/webSettings" Target="webSettings.xml"/><Relationship Id="rId7" Type="http://schemas.openxmlformats.org/officeDocument/2006/relationships/hyperlink" Target="mailto:styrelsen@knallen1.s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fel@nackahiss.se" TargetMode="External"/><Relationship Id="rId11" Type="http://schemas.openxmlformats.org/officeDocument/2006/relationships/theme" Target="theme/theme1.xml"/><Relationship Id="rId5" Type="http://schemas.openxmlformats.org/officeDocument/2006/relationships/hyperlink" Target="https://rewell.se/" TargetMode="External"/><Relationship Id="rId10" Type="http://schemas.openxmlformats.org/officeDocument/2006/relationships/fontTable" Target="fontTable.xml"/><Relationship Id="rId4" Type="http://schemas.openxmlformats.org/officeDocument/2006/relationships/hyperlink" Target="mailto:styrelsen@knallen1.se" TargetMode="External"/><Relationship Id="rId9" Type="http://schemas.openxmlformats.org/officeDocument/2006/relationships/hyperlink" Target="mailto:tinakohler@hotmail.com"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760</Words>
  <Characters>4028</Characters>
  <Application>Microsoft Office Word</Application>
  <DocSecurity>0</DocSecurity>
  <Lines>33</Lines>
  <Paragraphs>9</Paragraphs>
  <ScaleCrop>false</ScaleCrop>
  <Company/>
  <LinksUpToDate>false</LinksUpToDate>
  <CharactersWithSpaces>4779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Maja Hübinette</dc:creator>
  <cp:keywords/>
  <dc:description/>
  <cp:lastModifiedBy>Maja Hübinette</cp:lastModifiedBy>
  <cp:revision>1</cp:revision>
  <dcterms:created xsi:type="dcterms:W3CDTF">2025-01-29T13:52:00Z</dcterms:created>
  <dcterms:modified xsi:type="dcterms:W3CDTF">2025-01-29T13:59:00Z</dcterms:modified>
</cp:coreProperties>
</file>